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8A7B3" w14:textId="21AD18F5" w:rsidR="002D2EBC" w:rsidRPr="002D2EBC" w:rsidRDefault="00566E4E" w:rsidP="002D2EBC">
      <w:pPr>
        <w:jc w:val="center"/>
        <w:rPr>
          <w:rFonts w:ascii="Californian FB" w:hAnsi="Californian FB"/>
          <w:b/>
          <w:bCs/>
          <w:sz w:val="48"/>
          <w:szCs w:val="48"/>
        </w:rPr>
      </w:pPr>
      <w:r w:rsidRPr="6A330970">
        <w:rPr>
          <w:rFonts w:ascii="Californian FB" w:hAnsi="Californian FB"/>
          <w:b/>
          <w:bCs/>
          <w:sz w:val="48"/>
          <w:szCs w:val="48"/>
        </w:rPr>
        <w:t>202</w:t>
      </w:r>
      <w:r w:rsidR="00A14905">
        <w:rPr>
          <w:rFonts w:ascii="Californian FB" w:hAnsi="Californian FB"/>
          <w:b/>
          <w:bCs/>
          <w:sz w:val="48"/>
          <w:szCs w:val="48"/>
        </w:rPr>
        <w:t>3</w:t>
      </w:r>
      <w:r w:rsidR="00C1706D" w:rsidRPr="6A330970">
        <w:rPr>
          <w:rFonts w:ascii="Californian FB" w:hAnsi="Californian FB"/>
          <w:b/>
          <w:bCs/>
          <w:sz w:val="48"/>
          <w:szCs w:val="48"/>
        </w:rPr>
        <w:t>/2</w:t>
      </w:r>
      <w:r w:rsidR="00A14905">
        <w:rPr>
          <w:rFonts w:ascii="Californian FB" w:hAnsi="Californian FB"/>
          <w:b/>
          <w:bCs/>
          <w:sz w:val="48"/>
          <w:szCs w:val="48"/>
        </w:rPr>
        <w:t>4</w:t>
      </w:r>
      <w:r w:rsidR="002D2EBC" w:rsidRPr="6A330970">
        <w:rPr>
          <w:rFonts w:ascii="Californian FB" w:hAnsi="Californian FB"/>
          <w:b/>
          <w:bCs/>
          <w:sz w:val="48"/>
          <w:szCs w:val="48"/>
        </w:rPr>
        <w:t xml:space="preserve"> Supply List</w:t>
      </w:r>
    </w:p>
    <w:p w14:paraId="5F9C4599" w14:textId="0FD8AEDA" w:rsidR="002D2EBC" w:rsidRPr="002D2EBC" w:rsidRDefault="002D2EBC" w:rsidP="6A330970">
      <w:pPr>
        <w:jc w:val="center"/>
        <w:rPr>
          <w:rFonts w:ascii="Californian FB" w:hAnsi="Californian FB"/>
          <w:b/>
          <w:bCs/>
          <w:sz w:val="48"/>
          <w:szCs w:val="48"/>
        </w:rPr>
      </w:pPr>
      <w:r w:rsidRPr="6A330970">
        <w:rPr>
          <w:rFonts w:ascii="Californian FB" w:hAnsi="Californian FB"/>
          <w:b/>
          <w:bCs/>
          <w:sz w:val="48"/>
          <w:szCs w:val="48"/>
        </w:rPr>
        <w:t>Grade 2 &amp; Grade 3</w:t>
      </w:r>
    </w:p>
    <w:p w14:paraId="5A39BBE3" w14:textId="77777777" w:rsidR="002D2EBC" w:rsidRDefault="002D2EBC" w:rsidP="002D2EBC">
      <w:pPr>
        <w:tabs>
          <w:tab w:val="left" w:pos="720"/>
        </w:tabs>
        <w:rPr>
          <w:rFonts w:ascii="Californian FB" w:hAnsi="Californian FB"/>
          <w:sz w:val="28"/>
          <w:szCs w:val="28"/>
        </w:rPr>
      </w:pPr>
    </w:p>
    <w:p w14:paraId="12DE64D4" w14:textId="79400523" w:rsidR="002D2EBC" w:rsidRPr="00FE331E" w:rsidRDefault="00FE331E" w:rsidP="6A330970">
      <w:pPr>
        <w:tabs>
          <w:tab w:val="left" w:pos="720"/>
        </w:tabs>
        <w:jc w:val="center"/>
        <w:rPr>
          <w:rFonts w:ascii="Californian FB" w:hAnsi="Californian FB"/>
          <w:b/>
          <w:bCs/>
          <w:sz w:val="28"/>
          <w:szCs w:val="28"/>
          <w:u w:val="single"/>
        </w:rPr>
      </w:pPr>
      <w:r w:rsidRPr="6A330970">
        <w:rPr>
          <w:rFonts w:ascii="Californian FB" w:hAnsi="Californian FB"/>
          <w:b/>
          <w:bCs/>
          <w:sz w:val="28"/>
          <w:szCs w:val="28"/>
          <w:u w:val="single"/>
        </w:rPr>
        <w:t>PLEASE BUY QUALITY PRODUCTS</w:t>
      </w:r>
    </w:p>
    <w:p w14:paraId="41C8F396" w14:textId="4596E0EB" w:rsidR="002D2EBC" w:rsidRDefault="002D2EBC" w:rsidP="002D2EBC">
      <w:pPr>
        <w:tabs>
          <w:tab w:val="left" w:pos="720"/>
        </w:tabs>
        <w:rPr>
          <w:rFonts w:ascii="Californian FB" w:hAnsi="Californian FB"/>
          <w:sz w:val="28"/>
          <w:szCs w:val="28"/>
        </w:rPr>
      </w:pPr>
    </w:p>
    <w:p w14:paraId="483F624D" w14:textId="18896BDE" w:rsidR="00543609" w:rsidRDefault="00543609" w:rsidP="002D2EBC">
      <w:pPr>
        <w:tabs>
          <w:tab w:val="left" w:pos="720"/>
        </w:tabs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ab/>
        <w:t xml:space="preserve"> 1</w:t>
      </w:r>
      <w:r w:rsidR="00D536A7">
        <w:rPr>
          <w:rFonts w:ascii="Californian FB" w:hAnsi="Californian FB"/>
          <w:sz w:val="28"/>
          <w:szCs w:val="28"/>
        </w:rPr>
        <w:t xml:space="preserve"> </w:t>
      </w:r>
      <w:r w:rsidR="00D536A7">
        <w:rPr>
          <w:rFonts w:ascii="Californian FB" w:hAnsi="Californian FB"/>
          <w:sz w:val="28"/>
          <w:szCs w:val="28"/>
        </w:rPr>
        <w:tab/>
        <w:t>1 ½ inch binder</w:t>
      </w:r>
    </w:p>
    <w:p w14:paraId="5E0B4987" w14:textId="77777777" w:rsidR="00D77965" w:rsidRDefault="00106157" w:rsidP="00D77965">
      <w:pPr>
        <w:tabs>
          <w:tab w:val="left" w:pos="1440"/>
        </w:tabs>
        <w:ind w:left="72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4</w:t>
      </w:r>
      <w:r w:rsidR="00237DF4">
        <w:rPr>
          <w:rFonts w:ascii="Californian FB" w:hAnsi="Californian FB"/>
          <w:sz w:val="28"/>
          <w:szCs w:val="28"/>
        </w:rPr>
        <w:t>0</w:t>
      </w:r>
      <w:r w:rsidR="00237DF4">
        <w:rPr>
          <w:rFonts w:ascii="Californian FB" w:hAnsi="Californian FB"/>
          <w:sz w:val="28"/>
          <w:szCs w:val="28"/>
        </w:rPr>
        <w:tab/>
        <w:t>P</w:t>
      </w:r>
      <w:r w:rsidR="00D77965" w:rsidRPr="002D2EBC">
        <w:rPr>
          <w:rFonts w:ascii="Californian FB" w:hAnsi="Californian FB"/>
          <w:sz w:val="28"/>
          <w:szCs w:val="28"/>
        </w:rPr>
        <w:t>encils</w:t>
      </w:r>
      <w:r w:rsidR="008E67F1">
        <w:rPr>
          <w:rFonts w:ascii="Californian FB" w:hAnsi="Californian FB"/>
          <w:sz w:val="28"/>
          <w:szCs w:val="28"/>
        </w:rPr>
        <w:t xml:space="preserve"> HB</w:t>
      </w:r>
    </w:p>
    <w:p w14:paraId="010B8C8F" w14:textId="77777777" w:rsidR="00B658E3" w:rsidRPr="002D2EBC" w:rsidRDefault="00B658E3" w:rsidP="00D77965">
      <w:pPr>
        <w:tabs>
          <w:tab w:val="left" w:pos="1440"/>
        </w:tabs>
        <w:ind w:left="72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2</w:t>
      </w:r>
      <w:r>
        <w:rPr>
          <w:rFonts w:ascii="Californian FB" w:hAnsi="Californian FB"/>
          <w:sz w:val="28"/>
          <w:szCs w:val="28"/>
        </w:rPr>
        <w:tab/>
        <w:t>Pens - blue</w:t>
      </w:r>
    </w:p>
    <w:p w14:paraId="25EA340F" w14:textId="77777777" w:rsidR="005D2C43" w:rsidRDefault="005D2C43" w:rsidP="00D77965">
      <w:pPr>
        <w:tabs>
          <w:tab w:val="left" w:pos="1440"/>
        </w:tabs>
        <w:ind w:left="72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2</w:t>
      </w:r>
      <w:r>
        <w:rPr>
          <w:rFonts w:ascii="Californian FB" w:hAnsi="Californian FB"/>
          <w:sz w:val="28"/>
          <w:szCs w:val="28"/>
        </w:rPr>
        <w:tab/>
        <w:t>Sharpie Pen</w:t>
      </w:r>
      <w:r w:rsidR="00237DF4">
        <w:rPr>
          <w:rFonts w:ascii="Californian FB" w:hAnsi="Californian FB"/>
          <w:sz w:val="28"/>
          <w:szCs w:val="28"/>
        </w:rPr>
        <w:t>s</w:t>
      </w:r>
      <w:r>
        <w:rPr>
          <w:rFonts w:ascii="Californian FB" w:hAnsi="Californian FB"/>
          <w:sz w:val="28"/>
          <w:szCs w:val="28"/>
        </w:rPr>
        <w:t xml:space="preserve"> </w:t>
      </w:r>
      <w:r w:rsidR="008E67F1">
        <w:rPr>
          <w:rFonts w:ascii="Californian FB" w:hAnsi="Californian FB"/>
          <w:sz w:val="28"/>
          <w:szCs w:val="28"/>
        </w:rPr>
        <w:t xml:space="preserve">- </w:t>
      </w:r>
      <w:r>
        <w:rPr>
          <w:rFonts w:ascii="Californian FB" w:hAnsi="Californian FB"/>
          <w:sz w:val="28"/>
          <w:szCs w:val="28"/>
        </w:rPr>
        <w:t>black</w:t>
      </w:r>
    </w:p>
    <w:p w14:paraId="6AD3D2A6" w14:textId="77777777" w:rsidR="00106157" w:rsidRDefault="00106157" w:rsidP="00D77965">
      <w:pPr>
        <w:tabs>
          <w:tab w:val="left" w:pos="1440"/>
        </w:tabs>
        <w:ind w:left="72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2</w:t>
      </w:r>
      <w:r>
        <w:rPr>
          <w:rFonts w:ascii="Californian FB" w:hAnsi="Californian FB"/>
          <w:sz w:val="28"/>
          <w:szCs w:val="28"/>
        </w:rPr>
        <w:tab/>
        <w:t>Fine Liner Pen</w:t>
      </w:r>
      <w:r w:rsidR="00B658E3">
        <w:rPr>
          <w:rFonts w:ascii="Californian FB" w:hAnsi="Californian FB"/>
          <w:sz w:val="28"/>
          <w:szCs w:val="28"/>
        </w:rPr>
        <w:t>s - bl</w:t>
      </w:r>
      <w:r>
        <w:rPr>
          <w:rFonts w:ascii="Californian FB" w:hAnsi="Californian FB"/>
          <w:sz w:val="28"/>
          <w:szCs w:val="28"/>
        </w:rPr>
        <w:t>ack</w:t>
      </w:r>
    </w:p>
    <w:p w14:paraId="6B69B808" w14:textId="77777777" w:rsidR="00B658E3" w:rsidRDefault="00B658E3" w:rsidP="00D77965">
      <w:pPr>
        <w:tabs>
          <w:tab w:val="left" w:pos="1440"/>
        </w:tabs>
        <w:ind w:left="72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2</w:t>
      </w:r>
      <w:r>
        <w:rPr>
          <w:rFonts w:ascii="Californian FB" w:hAnsi="Californian FB"/>
          <w:sz w:val="28"/>
          <w:szCs w:val="28"/>
        </w:rPr>
        <w:tab/>
        <w:t>Expo thin dry erase markers</w:t>
      </w:r>
    </w:p>
    <w:p w14:paraId="0B0A8581" w14:textId="77777777" w:rsidR="00B658E3" w:rsidRDefault="00B658E3" w:rsidP="00D77965">
      <w:pPr>
        <w:tabs>
          <w:tab w:val="left" w:pos="1440"/>
        </w:tabs>
        <w:ind w:left="72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1</w:t>
      </w:r>
      <w:r>
        <w:rPr>
          <w:rFonts w:ascii="Californian FB" w:hAnsi="Californian FB"/>
          <w:sz w:val="28"/>
          <w:szCs w:val="28"/>
        </w:rPr>
        <w:tab/>
        <w:t>Highlighter</w:t>
      </w:r>
    </w:p>
    <w:p w14:paraId="3B230DFE" w14:textId="77777777" w:rsidR="002D2EBC" w:rsidRPr="002D2EBC" w:rsidRDefault="002D2EBC" w:rsidP="00D77965">
      <w:pPr>
        <w:tabs>
          <w:tab w:val="left" w:pos="1440"/>
        </w:tabs>
        <w:ind w:left="720"/>
        <w:rPr>
          <w:rFonts w:ascii="Californian FB" w:hAnsi="Californian FB"/>
          <w:sz w:val="28"/>
          <w:szCs w:val="28"/>
        </w:rPr>
      </w:pPr>
      <w:r w:rsidRPr="002D2EBC">
        <w:rPr>
          <w:rFonts w:ascii="Californian FB" w:hAnsi="Californian FB"/>
          <w:sz w:val="28"/>
          <w:szCs w:val="28"/>
        </w:rPr>
        <w:t xml:space="preserve">1 </w:t>
      </w:r>
      <w:r w:rsidRPr="002D2EBC">
        <w:rPr>
          <w:rFonts w:ascii="Californian FB" w:hAnsi="Californian FB"/>
          <w:sz w:val="28"/>
          <w:szCs w:val="28"/>
        </w:rPr>
        <w:tab/>
      </w:r>
      <w:r w:rsidR="00237DF4">
        <w:rPr>
          <w:rFonts w:ascii="Californian FB" w:hAnsi="Californian FB"/>
          <w:sz w:val="28"/>
          <w:szCs w:val="28"/>
        </w:rPr>
        <w:t>Pencil C</w:t>
      </w:r>
      <w:r w:rsidRPr="002D2EBC">
        <w:rPr>
          <w:rFonts w:ascii="Californian FB" w:hAnsi="Californian FB"/>
          <w:sz w:val="28"/>
          <w:szCs w:val="28"/>
        </w:rPr>
        <w:t>rayons (</w:t>
      </w:r>
      <w:r w:rsidR="00B658E3">
        <w:rPr>
          <w:rFonts w:ascii="Californian FB" w:hAnsi="Californian FB"/>
          <w:sz w:val="28"/>
          <w:szCs w:val="28"/>
        </w:rPr>
        <w:t xml:space="preserve">Crayola or </w:t>
      </w:r>
      <w:r w:rsidRPr="002D2EBC">
        <w:rPr>
          <w:rFonts w:ascii="Californian FB" w:hAnsi="Californian FB"/>
          <w:sz w:val="28"/>
          <w:szCs w:val="28"/>
        </w:rPr>
        <w:t>Laurentian)</w:t>
      </w:r>
      <w:r w:rsidR="008E67F1">
        <w:rPr>
          <w:rFonts w:ascii="Californian FB" w:hAnsi="Californian FB"/>
          <w:sz w:val="28"/>
          <w:szCs w:val="28"/>
        </w:rPr>
        <w:t xml:space="preserve"> - </w:t>
      </w:r>
      <w:r w:rsidR="008E67F1" w:rsidRPr="002D2EBC">
        <w:rPr>
          <w:rFonts w:ascii="Californian FB" w:hAnsi="Californian FB"/>
          <w:sz w:val="28"/>
          <w:szCs w:val="28"/>
        </w:rPr>
        <w:t xml:space="preserve">pkg. </w:t>
      </w:r>
      <w:r w:rsidR="008E67F1">
        <w:rPr>
          <w:rFonts w:ascii="Californian FB" w:hAnsi="Californian FB"/>
          <w:sz w:val="28"/>
          <w:szCs w:val="28"/>
        </w:rPr>
        <w:t>of 24</w:t>
      </w:r>
    </w:p>
    <w:p w14:paraId="063D9B97" w14:textId="77777777" w:rsidR="002D2EBC" w:rsidRPr="002D2EBC" w:rsidRDefault="002D2EBC" w:rsidP="00D77965">
      <w:pPr>
        <w:tabs>
          <w:tab w:val="left" w:pos="1440"/>
        </w:tabs>
        <w:ind w:left="720"/>
        <w:rPr>
          <w:rFonts w:ascii="Californian FB" w:hAnsi="Californian FB"/>
          <w:sz w:val="28"/>
          <w:szCs w:val="28"/>
        </w:rPr>
      </w:pPr>
      <w:r w:rsidRPr="002D2EBC">
        <w:rPr>
          <w:rFonts w:ascii="Californian FB" w:hAnsi="Californian FB"/>
          <w:sz w:val="28"/>
          <w:szCs w:val="28"/>
        </w:rPr>
        <w:t>1</w:t>
      </w:r>
      <w:r w:rsidR="00106157">
        <w:rPr>
          <w:rFonts w:ascii="Californian FB" w:hAnsi="Californian FB"/>
          <w:sz w:val="28"/>
          <w:szCs w:val="28"/>
        </w:rPr>
        <w:t xml:space="preserve"> </w:t>
      </w:r>
      <w:r w:rsidR="00106157">
        <w:rPr>
          <w:rFonts w:ascii="Californian FB" w:hAnsi="Californian FB"/>
          <w:sz w:val="28"/>
          <w:szCs w:val="28"/>
        </w:rPr>
        <w:tab/>
        <w:t>pkg. Crayola Washable Markers (thin &amp; unscented)</w:t>
      </w:r>
    </w:p>
    <w:p w14:paraId="3A8B3EF9" w14:textId="77777777" w:rsidR="005D2C43" w:rsidRDefault="005D2C43" w:rsidP="00D77965">
      <w:pPr>
        <w:tabs>
          <w:tab w:val="left" w:pos="1440"/>
        </w:tabs>
        <w:ind w:left="72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1</w:t>
      </w:r>
      <w:r>
        <w:rPr>
          <w:rFonts w:ascii="Californian FB" w:hAnsi="Californian FB"/>
          <w:sz w:val="28"/>
          <w:szCs w:val="28"/>
        </w:rPr>
        <w:tab/>
        <w:t>Oil Pastels</w:t>
      </w:r>
      <w:r w:rsidR="008E67F1">
        <w:rPr>
          <w:rFonts w:ascii="Californian FB" w:hAnsi="Californian FB"/>
          <w:sz w:val="28"/>
          <w:szCs w:val="28"/>
        </w:rPr>
        <w:t xml:space="preserve"> - pkg. of 12</w:t>
      </w:r>
    </w:p>
    <w:p w14:paraId="054F6140" w14:textId="77777777" w:rsidR="002D2EBC" w:rsidRPr="002D2EBC" w:rsidRDefault="00237DF4" w:rsidP="00D77965">
      <w:pPr>
        <w:tabs>
          <w:tab w:val="left" w:pos="1440"/>
        </w:tabs>
        <w:ind w:left="72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1</w:t>
      </w:r>
      <w:r>
        <w:rPr>
          <w:rFonts w:ascii="Californian FB" w:hAnsi="Californian FB"/>
          <w:sz w:val="28"/>
          <w:szCs w:val="28"/>
        </w:rPr>
        <w:tab/>
        <w:t>Pencil S</w:t>
      </w:r>
      <w:r w:rsidR="002D2EBC" w:rsidRPr="002D2EBC">
        <w:rPr>
          <w:rFonts w:ascii="Californian FB" w:hAnsi="Californian FB"/>
          <w:sz w:val="28"/>
          <w:szCs w:val="28"/>
        </w:rPr>
        <w:t xml:space="preserve">harpener </w:t>
      </w:r>
      <w:r w:rsidR="00294381">
        <w:rPr>
          <w:rFonts w:ascii="Californian FB" w:hAnsi="Californian FB"/>
          <w:sz w:val="28"/>
          <w:szCs w:val="28"/>
        </w:rPr>
        <w:t xml:space="preserve">small </w:t>
      </w:r>
      <w:r w:rsidR="002D2EBC" w:rsidRPr="002D2EBC">
        <w:rPr>
          <w:rFonts w:ascii="Californian FB" w:hAnsi="Californian FB"/>
          <w:sz w:val="28"/>
          <w:szCs w:val="28"/>
        </w:rPr>
        <w:t>(container type to catch shavings)</w:t>
      </w:r>
    </w:p>
    <w:p w14:paraId="3898DA61" w14:textId="77777777" w:rsidR="002D2EBC" w:rsidRPr="002D2EBC" w:rsidRDefault="00237DF4" w:rsidP="00D77965">
      <w:pPr>
        <w:tabs>
          <w:tab w:val="left" w:pos="1440"/>
        </w:tabs>
        <w:ind w:left="72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2</w:t>
      </w:r>
      <w:r>
        <w:rPr>
          <w:rFonts w:ascii="Californian FB" w:hAnsi="Californian FB"/>
          <w:sz w:val="28"/>
          <w:szCs w:val="28"/>
        </w:rPr>
        <w:tab/>
        <w:t>E</w:t>
      </w:r>
      <w:r w:rsidR="008E67F1">
        <w:rPr>
          <w:rFonts w:ascii="Californian FB" w:hAnsi="Californian FB"/>
          <w:sz w:val="28"/>
          <w:szCs w:val="28"/>
        </w:rPr>
        <w:t>rasers - white</w:t>
      </w:r>
    </w:p>
    <w:p w14:paraId="496767EE" w14:textId="77777777" w:rsidR="00D77965" w:rsidRDefault="00D77965" w:rsidP="00D77965">
      <w:pPr>
        <w:tabs>
          <w:tab w:val="left" w:pos="1440"/>
        </w:tabs>
        <w:ind w:left="720" w:hanging="72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ab/>
      </w:r>
      <w:r w:rsidR="00237DF4">
        <w:rPr>
          <w:rFonts w:ascii="Californian FB" w:hAnsi="Californian FB"/>
          <w:sz w:val="28"/>
          <w:szCs w:val="28"/>
        </w:rPr>
        <w:t>1</w:t>
      </w:r>
      <w:r w:rsidR="00237DF4">
        <w:rPr>
          <w:rFonts w:ascii="Californian FB" w:hAnsi="Californian FB"/>
          <w:sz w:val="28"/>
          <w:szCs w:val="28"/>
        </w:rPr>
        <w:tab/>
        <w:t>Pencil B</w:t>
      </w:r>
      <w:r w:rsidR="002D2EBC" w:rsidRPr="002D2EBC">
        <w:rPr>
          <w:rFonts w:ascii="Californian FB" w:hAnsi="Californian FB"/>
          <w:sz w:val="28"/>
          <w:szCs w:val="28"/>
        </w:rPr>
        <w:t>ox to ho</w:t>
      </w:r>
      <w:r>
        <w:rPr>
          <w:rFonts w:ascii="Californian FB" w:hAnsi="Californian FB"/>
          <w:sz w:val="28"/>
          <w:szCs w:val="28"/>
        </w:rPr>
        <w:t>ld small items (approx. size 12cm x 20cm x 7</w:t>
      </w:r>
      <w:r w:rsidR="002D2EBC" w:rsidRPr="002D2EBC">
        <w:rPr>
          <w:rFonts w:ascii="Californian FB" w:hAnsi="Californian FB"/>
          <w:sz w:val="28"/>
          <w:szCs w:val="28"/>
        </w:rPr>
        <w:t xml:space="preserve">cm </w:t>
      </w:r>
    </w:p>
    <w:p w14:paraId="7059FD95" w14:textId="77777777" w:rsidR="002D2EBC" w:rsidRPr="002D2EBC" w:rsidRDefault="00D77965" w:rsidP="00D77965">
      <w:pPr>
        <w:tabs>
          <w:tab w:val="left" w:pos="1440"/>
        </w:tabs>
        <w:ind w:left="720" w:hanging="72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 w:rsidR="005D2C43">
        <w:rPr>
          <w:rFonts w:ascii="Californian FB" w:hAnsi="Californian FB"/>
          <w:sz w:val="28"/>
          <w:szCs w:val="28"/>
        </w:rPr>
        <w:tab/>
      </w:r>
      <w:r w:rsidR="005D2C43">
        <w:rPr>
          <w:rFonts w:ascii="Californian FB" w:hAnsi="Californian FB"/>
          <w:sz w:val="28"/>
          <w:szCs w:val="28"/>
        </w:rPr>
        <w:tab/>
      </w:r>
      <w:r w:rsidR="005D2C43">
        <w:rPr>
          <w:rFonts w:ascii="Californian FB" w:hAnsi="Californian FB"/>
          <w:sz w:val="28"/>
          <w:szCs w:val="28"/>
        </w:rPr>
        <w:tab/>
      </w:r>
      <w:r w:rsidR="005D2C43">
        <w:rPr>
          <w:rFonts w:ascii="Californian FB" w:hAnsi="Californian FB"/>
          <w:sz w:val="28"/>
          <w:szCs w:val="28"/>
        </w:rPr>
        <w:tab/>
      </w:r>
      <w:r w:rsidR="005D2C43"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>or 8</w:t>
      </w:r>
      <w:r w:rsidR="005D2C43">
        <w:rPr>
          <w:rFonts w:ascii="Californian FB" w:hAnsi="Californian FB"/>
          <w:sz w:val="28"/>
          <w:szCs w:val="28"/>
        </w:rPr>
        <w:t xml:space="preserve"> </w:t>
      </w:r>
      <w:r>
        <w:rPr>
          <w:rFonts w:ascii="Californian FB" w:hAnsi="Californian FB"/>
          <w:sz w:val="28"/>
          <w:szCs w:val="28"/>
        </w:rPr>
        <w:t>in. x 5</w:t>
      </w:r>
      <w:r w:rsidR="005D2C43">
        <w:rPr>
          <w:rFonts w:ascii="Californian FB" w:hAnsi="Californian FB"/>
          <w:sz w:val="28"/>
          <w:szCs w:val="28"/>
        </w:rPr>
        <w:t xml:space="preserve"> </w:t>
      </w:r>
      <w:r>
        <w:rPr>
          <w:rFonts w:ascii="Californian FB" w:hAnsi="Californian FB"/>
          <w:sz w:val="28"/>
          <w:szCs w:val="28"/>
        </w:rPr>
        <w:t>in. x 3</w:t>
      </w:r>
      <w:r w:rsidR="005D2C43">
        <w:rPr>
          <w:rFonts w:ascii="Californian FB" w:hAnsi="Californian FB"/>
          <w:sz w:val="28"/>
          <w:szCs w:val="28"/>
        </w:rPr>
        <w:t xml:space="preserve"> </w:t>
      </w:r>
      <w:r w:rsidR="002D2EBC" w:rsidRPr="002D2EBC">
        <w:rPr>
          <w:rFonts w:ascii="Californian FB" w:hAnsi="Californian FB"/>
          <w:sz w:val="28"/>
          <w:szCs w:val="28"/>
        </w:rPr>
        <w:t>in.)</w:t>
      </w:r>
    </w:p>
    <w:p w14:paraId="120119E8" w14:textId="77777777" w:rsidR="004E7180" w:rsidRDefault="00237DF4" w:rsidP="00D77965">
      <w:pPr>
        <w:tabs>
          <w:tab w:val="left" w:pos="1440"/>
        </w:tabs>
        <w:ind w:left="72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1</w:t>
      </w:r>
      <w:r>
        <w:rPr>
          <w:rFonts w:ascii="Californian FB" w:hAnsi="Californian FB"/>
          <w:sz w:val="28"/>
          <w:szCs w:val="28"/>
        </w:rPr>
        <w:tab/>
      </w:r>
      <w:r w:rsidR="008E67F1">
        <w:rPr>
          <w:rFonts w:ascii="Californian FB" w:hAnsi="Californian FB"/>
          <w:sz w:val="28"/>
          <w:szCs w:val="28"/>
        </w:rPr>
        <w:t xml:space="preserve">Ruler </w:t>
      </w:r>
      <w:r>
        <w:rPr>
          <w:rFonts w:ascii="Californian FB" w:hAnsi="Californian FB"/>
          <w:sz w:val="28"/>
          <w:szCs w:val="28"/>
        </w:rPr>
        <w:t xml:space="preserve">30 cm </w:t>
      </w:r>
    </w:p>
    <w:p w14:paraId="2FD45587" w14:textId="77777777" w:rsidR="00294381" w:rsidRDefault="00C1706D" w:rsidP="004E7180">
      <w:pPr>
        <w:tabs>
          <w:tab w:val="left" w:pos="1440"/>
        </w:tabs>
        <w:ind w:left="1440" w:hanging="72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7</w:t>
      </w:r>
      <w:r w:rsidR="004E7180">
        <w:rPr>
          <w:rFonts w:ascii="Californian FB" w:hAnsi="Californian FB"/>
          <w:sz w:val="28"/>
          <w:szCs w:val="28"/>
        </w:rPr>
        <w:tab/>
        <w:t xml:space="preserve">Duo-Tangs </w:t>
      </w:r>
      <w:proofErr w:type="spellStart"/>
      <w:r w:rsidR="00294381">
        <w:rPr>
          <w:rFonts w:ascii="Californian FB" w:hAnsi="Californian FB"/>
          <w:sz w:val="28"/>
          <w:szCs w:val="28"/>
        </w:rPr>
        <w:t>Hilroy</w:t>
      </w:r>
      <w:proofErr w:type="spellEnd"/>
      <w:r w:rsidR="00294381">
        <w:rPr>
          <w:rFonts w:ascii="Californian FB" w:hAnsi="Californian FB"/>
          <w:sz w:val="28"/>
          <w:szCs w:val="28"/>
        </w:rPr>
        <w:t xml:space="preserve"> cardboard </w:t>
      </w:r>
      <w:r w:rsidR="00106157">
        <w:rPr>
          <w:rFonts w:ascii="Californian FB" w:hAnsi="Californian FB"/>
          <w:sz w:val="28"/>
          <w:szCs w:val="28"/>
        </w:rPr>
        <w:t xml:space="preserve">(not plastic) </w:t>
      </w:r>
      <w:r w:rsidR="00106157" w:rsidRPr="00FE331E">
        <w:rPr>
          <w:rFonts w:ascii="Californian FB" w:hAnsi="Californian FB"/>
          <w:b/>
          <w:sz w:val="28"/>
          <w:szCs w:val="28"/>
        </w:rPr>
        <w:t>unlabeled</w:t>
      </w:r>
    </w:p>
    <w:p w14:paraId="0F345A2F" w14:textId="579849EA" w:rsidR="002D2EBC" w:rsidRPr="00D536A7" w:rsidRDefault="00294381" w:rsidP="00D536A7">
      <w:pPr>
        <w:tabs>
          <w:tab w:val="left" w:pos="1440"/>
        </w:tabs>
        <w:ind w:left="1440" w:hanging="720"/>
        <w:rPr>
          <w:rFonts w:ascii="Californian FB" w:hAnsi="Californian FB"/>
        </w:rPr>
      </w:pPr>
      <w:r>
        <w:rPr>
          <w:rFonts w:ascii="Californian FB" w:hAnsi="Californian FB"/>
          <w:sz w:val="28"/>
          <w:szCs w:val="28"/>
        </w:rPr>
        <w:t xml:space="preserve">                       </w:t>
      </w:r>
      <w:r w:rsidR="00B658E3">
        <w:rPr>
          <w:rFonts w:ascii="Californian FB" w:hAnsi="Californian FB"/>
          <w:sz w:val="28"/>
          <w:szCs w:val="28"/>
        </w:rPr>
        <w:t xml:space="preserve">- </w:t>
      </w:r>
      <w:r w:rsidR="004E7180">
        <w:rPr>
          <w:rFonts w:ascii="Californian FB" w:hAnsi="Californian FB"/>
          <w:sz w:val="28"/>
          <w:szCs w:val="28"/>
        </w:rPr>
        <w:t xml:space="preserve">(1 of each </w:t>
      </w:r>
      <w:proofErr w:type="spellStart"/>
      <w:r w:rsidR="004E7180">
        <w:rPr>
          <w:rFonts w:ascii="Californian FB" w:hAnsi="Californian FB"/>
          <w:sz w:val="28"/>
          <w:szCs w:val="28"/>
        </w:rPr>
        <w:t>colour</w:t>
      </w:r>
      <w:proofErr w:type="spellEnd"/>
      <w:r w:rsidR="004E7180">
        <w:rPr>
          <w:rFonts w:ascii="Californian FB" w:hAnsi="Californian FB"/>
          <w:sz w:val="28"/>
          <w:szCs w:val="28"/>
        </w:rPr>
        <w:t xml:space="preserve">) </w:t>
      </w:r>
      <w:r w:rsidR="004E7180" w:rsidRPr="005D2C43">
        <w:rPr>
          <w:rFonts w:ascii="Californian FB" w:hAnsi="Californian FB"/>
          <w:sz w:val="25"/>
          <w:szCs w:val="25"/>
        </w:rPr>
        <w:t>yellow, orange, red, blue, green, purple</w:t>
      </w:r>
      <w:r w:rsidR="00C1706D">
        <w:rPr>
          <w:rFonts w:ascii="Californian FB" w:hAnsi="Californian FB"/>
        </w:rPr>
        <w:t>, black</w:t>
      </w:r>
      <w:r w:rsidR="00961818">
        <w:rPr>
          <w:rFonts w:ascii="Californian FB" w:hAnsi="Californian FB"/>
          <w:noProof/>
          <w:sz w:val="28"/>
          <w:szCs w:val="28"/>
          <w:lang w:val="en-CA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E2452" wp14:editId="07777777">
                <wp:simplePos x="0" y="0"/>
                <wp:positionH relativeFrom="column">
                  <wp:posOffset>5095875</wp:posOffset>
                </wp:positionH>
                <wp:positionV relativeFrom="paragraph">
                  <wp:posOffset>12700</wp:posOffset>
                </wp:positionV>
                <wp:extent cx="685800" cy="777240"/>
                <wp:effectExtent l="0" t="3175" r="0" b="63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A3D3EC" w14:textId="77777777" w:rsidR="006914C3" w:rsidRDefault="00961818" w:rsidP="002D2EB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4E8A6A" wp14:editId="07777777">
                                  <wp:extent cx="590550" cy="6858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1E245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01.25pt;margin-top:1pt;width:54pt;height:6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" stroked="f">
                <v:textbox style="mso-fit-shape-to-text:t">
                  <w:txbxContent>
                    <w:p w14:paraId="72A3D3EC" w14:textId="77777777" w:rsidR="006914C3" w:rsidRDefault="00961818" w:rsidP="002D2EBC">
                      <w:r>
                        <w:rPr>
                          <w:noProof/>
                        </w:rPr>
                        <w:drawing>
                          <wp:inline distT="0" distB="0" distL="0" distR="0" wp14:anchorId="764E8A6A" wp14:editId="07777777">
                            <wp:extent cx="590550" cy="6858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5547B">
        <w:rPr>
          <w:rFonts w:ascii="Californian FB" w:hAnsi="Californian FB"/>
          <w:sz w:val="28"/>
          <w:szCs w:val="28"/>
        </w:rPr>
        <w:t xml:space="preserve"> </w:t>
      </w:r>
    </w:p>
    <w:p w14:paraId="123CE05F" w14:textId="77777777" w:rsidR="002D2EBC" w:rsidRPr="002D2EBC" w:rsidRDefault="00C1706D" w:rsidP="00D77965">
      <w:pPr>
        <w:tabs>
          <w:tab w:val="left" w:pos="1440"/>
        </w:tabs>
        <w:ind w:left="72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3</w:t>
      </w:r>
      <w:r w:rsidR="00237DF4">
        <w:rPr>
          <w:rFonts w:ascii="Californian FB" w:hAnsi="Californian FB"/>
          <w:sz w:val="28"/>
          <w:szCs w:val="28"/>
        </w:rPr>
        <w:tab/>
        <w:t>G</w:t>
      </w:r>
      <w:r w:rsidR="002D2EBC" w:rsidRPr="002D2EBC">
        <w:rPr>
          <w:rFonts w:ascii="Californian FB" w:hAnsi="Californian FB"/>
          <w:sz w:val="28"/>
          <w:szCs w:val="28"/>
        </w:rPr>
        <w:t>lue</w:t>
      </w:r>
      <w:r w:rsidR="00237DF4">
        <w:rPr>
          <w:rFonts w:ascii="Californian FB" w:hAnsi="Californian FB"/>
          <w:sz w:val="28"/>
          <w:szCs w:val="28"/>
        </w:rPr>
        <w:t xml:space="preserve"> S</w:t>
      </w:r>
      <w:r w:rsidR="00B658E3">
        <w:rPr>
          <w:rFonts w:ascii="Californian FB" w:hAnsi="Californian FB"/>
          <w:sz w:val="28"/>
          <w:szCs w:val="28"/>
        </w:rPr>
        <w:t xml:space="preserve">ticks - </w:t>
      </w:r>
      <w:r w:rsidR="008E67F1">
        <w:rPr>
          <w:rFonts w:ascii="Californian FB" w:hAnsi="Californian FB"/>
          <w:sz w:val="28"/>
          <w:szCs w:val="28"/>
        </w:rPr>
        <w:t xml:space="preserve">large </w:t>
      </w:r>
      <w:r w:rsidR="002D2EBC" w:rsidRPr="002D2EBC">
        <w:rPr>
          <w:rFonts w:ascii="Californian FB" w:hAnsi="Californian FB"/>
          <w:sz w:val="28"/>
          <w:szCs w:val="28"/>
        </w:rPr>
        <w:t xml:space="preserve">(not </w:t>
      </w:r>
      <w:proofErr w:type="spellStart"/>
      <w:r w:rsidR="002D2EBC" w:rsidRPr="002D2EBC">
        <w:rPr>
          <w:rFonts w:ascii="Californian FB" w:hAnsi="Californian FB"/>
          <w:sz w:val="28"/>
          <w:szCs w:val="28"/>
        </w:rPr>
        <w:t>coloured</w:t>
      </w:r>
      <w:proofErr w:type="spellEnd"/>
      <w:r w:rsidR="002D2EBC" w:rsidRPr="002D2EBC">
        <w:rPr>
          <w:rFonts w:ascii="Californian FB" w:hAnsi="Californian FB"/>
          <w:sz w:val="28"/>
          <w:szCs w:val="28"/>
        </w:rPr>
        <w:t>)</w:t>
      </w:r>
    </w:p>
    <w:p w14:paraId="446B8056" w14:textId="77777777" w:rsidR="002D2EBC" w:rsidRPr="002D2EBC" w:rsidRDefault="00237DF4" w:rsidP="00D77965">
      <w:pPr>
        <w:tabs>
          <w:tab w:val="left" w:pos="1440"/>
        </w:tabs>
        <w:ind w:left="72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1 </w:t>
      </w:r>
      <w:r>
        <w:rPr>
          <w:rFonts w:ascii="Californian FB" w:hAnsi="Californian FB"/>
          <w:sz w:val="28"/>
          <w:szCs w:val="28"/>
        </w:rPr>
        <w:tab/>
        <w:t>Metal S</w:t>
      </w:r>
      <w:r w:rsidR="002D2EBC" w:rsidRPr="002D2EBC">
        <w:rPr>
          <w:rFonts w:ascii="Californian FB" w:hAnsi="Californian FB"/>
          <w:sz w:val="28"/>
          <w:szCs w:val="28"/>
        </w:rPr>
        <w:t>cissors (Fiskars recommended)</w:t>
      </w:r>
      <w:r w:rsidR="00B658E3">
        <w:rPr>
          <w:rFonts w:ascii="Californian FB" w:hAnsi="Californian FB"/>
          <w:sz w:val="28"/>
          <w:szCs w:val="28"/>
        </w:rPr>
        <w:t xml:space="preserve"> - </w:t>
      </w:r>
      <w:r w:rsidR="005D2C43">
        <w:rPr>
          <w:rFonts w:ascii="Californian FB" w:hAnsi="Californian FB"/>
          <w:sz w:val="28"/>
          <w:szCs w:val="28"/>
        </w:rPr>
        <w:t>pointed end</w:t>
      </w:r>
    </w:p>
    <w:p w14:paraId="324B9301" w14:textId="77777777" w:rsidR="002D2EBC" w:rsidRDefault="002D2EBC" w:rsidP="00D77965">
      <w:pPr>
        <w:tabs>
          <w:tab w:val="left" w:pos="1440"/>
        </w:tabs>
        <w:ind w:left="720"/>
        <w:rPr>
          <w:rFonts w:ascii="Californian FB" w:hAnsi="Californian FB"/>
          <w:sz w:val="28"/>
          <w:szCs w:val="28"/>
        </w:rPr>
      </w:pPr>
      <w:r w:rsidRPr="002D2EBC">
        <w:rPr>
          <w:rFonts w:ascii="Californian FB" w:hAnsi="Californian FB"/>
          <w:sz w:val="28"/>
          <w:szCs w:val="28"/>
        </w:rPr>
        <w:t>1</w:t>
      </w:r>
      <w:r w:rsidRPr="002D2EBC">
        <w:rPr>
          <w:rFonts w:ascii="Californian FB" w:hAnsi="Californian FB"/>
          <w:sz w:val="28"/>
          <w:szCs w:val="28"/>
        </w:rPr>
        <w:tab/>
        <w:t>box of Kleenex</w:t>
      </w:r>
      <w:r w:rsidR="00B658E3">
        <w:rPr>
          <w:rFonts w:ascii="Californian FB" w:hAnsi="Californian FB"/>
          <w:sz w:val="28"/>
          <w:szCs w:val="28"/>
        </w:rPr>
        <w:t xml:space="preserve"> - large</w:t>
      </w:r>
    </w:p>
    <w:p w14:paraId="33E90A15" w14:textId="77777777" w:rsidR="00294381" w:rsidRDefault="00294381" w:rsidP="00D77965">
      <w:pPr>
        <w:tabs>
          <w:tab w:val="left" w:pos="1440"/>
        </w:tabs>
        <w:ind w:left="72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2</w:t>
      </w:r>
      <w:r>
        <w:rPr>
          <w:rFonts w:ascii="Californian FB" w:hAnsi="Californian FB"/>
          <w:sz w:val="28"/>
          <w:szCs w:val="28"/>
        </w:rPr>
        <w:tab/>
        <w:t>Pocket Folders (blue &amp; red)</w:t>
      </w:r>
      <w:r w:rsidR="00106157">
        <w:rPr>
          <w:rFonts w:ascii="Californian FB" w:hAnsi="Californian FB"/>
          <w:sz w:val="28"/>
          <w:szCs w:val="28"/>
        </w:rPr>
        <w:t xml:space="preserve"> </w:t>
      </w:r>
      <w:r w:rsidR="00106157" w:rsidRPr="00FE331E">
        <w:rPr>
          <w:rFonts w:ascii="Californian FB" w:hAnsi="Californian FB"/>
          <w:b/>
          <w:sz w:val="28"/>
          <w:szCs w:val="28"/>
        </w:rPr>
        <w:t>unlabeled</w:t>
      </w:r>
    </w:p>
    <w:p w14:paraId="62824815" w14:textId="77777777" w:rsidR="00FE331E" w:rsidRPr="002D2EBC" w:rsidRDefault="00FE331E" w:rsidP="00D77965">
      <w:pPr>
        <w:tabs>
          <w:tab w:val="left" w:pos="1440"/>
        </w:tabs>
        <w:ind w:left="72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1</w:t>
      </w:r>
      <w:r>
        <w:rPr>
          <w:rFonts w:ascii="Californian FB" w:hAnsi="Californian FB"/>
          <w:sz w:val="28"/>
          <w:szCs w:val="28"/>
        </w:rPr>
        <w:tab/>
      </w:r>
      <w:r w:rsidR="00C1706D">
        <w:rPr>
          <w:rFonts w:ascii="Californian FB" w:hAnsi="Californian FB"/>
          <w:sz w:val="28"/>
          <w:szCs w:val="28"/>
        </w:rPr>
        <w:t xml:space="preserve">Reusable </w:t>
      </w:r>
      <w:r>
        <w:rPr>
          <w:rFonts w:ascii="Californian FB" w:hAnsi="Californian FB"/>
          <w:sz w:val="28"/>
          <w:szCs w:val="28"/>
        </w:rPr>
        <w:t xml:space="preserve">Water Bottle </w:t>
      </w:r>
    </w:p>
    <w:p w14:paraId="714E9DA2" w14:textId="0858880D" w:rsidR="002D2EBC" w:rsidRDefault="00B76B1D" w:rsidP="002D2EBC">
      <w:pPr>
        <w:tabs>
          <w:tab w:val="left" w:pos="720"/>
        </w:tabs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            1          Expo whiteboard markers</w:t>
      </w:r>
    </w:p>
    <w:p w14:paraId="47681FBB" w14:textId="1EE41F8B" w:rsidR="00D536A7" w:rsidRPr="002D2EBC" w:rsidRDefault="00D536A7" w:rsidP="002D2EBC">
      <w:pPr>
        <w:tabs>
          <w:tab w:val="left" w:pos="720"/>
        </w:tabs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ab/>
        <w:t xml:space="preserve">1          Water </w:t>
      </w:r>
      <w:proofErr w:type="spellStart"/>
      <w:r>
        <w:rPr>
          <w:rFonts w:ascii="Californian FB" w:hAnsi="Californian FB"/>
          <w:sz w:val="28"/>
          <w:szCs w:val="28"/>
        </w:rPr>
        <w:t>Colour</w:t>
      </w:r>
      <w:proofErr w:type="spellEnd"/>
      <w:r>
        <w:rPr>
          <w:rFonts w:ascii="Californian FB" w:hAnsi="Californian FB"/>
          <w:sz w:val="28"/>
          <w:szCs w:val="28"/>
        </w:rPr>
        <w:t xml:space="preserve"> paint set (Crayola)</w:t>
      </w:r>
      <w:bookmarkStart w:id="0" w:name="_GoBack"/>
      <w:bookmarkEnd w:id="0"/>
    </w:p>
    <w:p w14:paraId="44EAFD9C" w14:textId="77777777" w:rsidR="002D2EBC" w:rsidRPr="002D2EBC" w:rsidRDefault="002D2EBC" w:rsidP="002D2EBC">
      <w:pPr>
        <w:tabs>
          <w:tab w:val="left" w:pos="720"/>
        </w:tabs>
        <w:rPr>
          <w:rFonts w:ascii="Californian FB" w:hAnsi="Californian FB"/>
          <w:sz w:val="28"/>
          <w:szCs w:val="28"/>
        </w:rPr>
      </w:pPr>
    </w:p>
    <w:p w14:paraId="3656B9AB" w14:textId="77777777" w:rsidR="002D2EBC" w:rsidRPr="002D2EBC" w:rsidRDefault="002D2EBC" w:rsidP="002D2EBC">
      <w:pPr>
        <w:tabs>
          <w:tab w:val="left" w:pos="720"/>
        </w:tabs>
        <w:rPr>
          <w:rFonts w:ascii="Californian FB" w:hAnsi="Californian FB"/>
          <w:sz w:val="28"/>
          <w:szCs w:val="28"/>
        </w:rPr>
      </w:pPr>
    </w:p>
    <w:p w14:paraId="5BD57A6A" w14:textId="77777777" w:rsidR="002D2EBC" w:rsidRPr="002D2EBC" w:rsidRDefault="002D2EBC" w:rsidP="002D2EBC">
      <w:pPr>
        <w:tabs>
          <w:tab w:val="left" w:pos="720"/>
        </w:tabs>
        <w:jc w:val="center"/>
        <w:rPr>
          <w:rFonts w:ascii="Californian FB" w:hAnsi="Californian FB"/>
          <w:b/>
          <w:bCs/>
          <w:sz w:val="28"/>
          <w:szCs w:val="28"/>
        </w:rPr>
      </w:pPr>
      <w:r w:rsidRPr="002D2EBC">
        <w:rPr>
          <w:rFonts w:ascii="Californian FB" w:hAnsi="Californian FB"/>
          <w:b/>
          <w:bCs/>
          <w:sz w:val="28"/>
          <w:szCs w:val="28"/>
        </w:rPr>
        <w:t>Please label all supplies with your child’s name</w:t>
      </w:r>
    </w:p>
    <w:p w14:paraId="43130FE2" w14:textId="77777777" w:rsidR="002D2EBC" w:rsidRPr="003D7CFB" w:rsidRDefault="002D2EBC" w:rsidP="003D7CFB">
      <w:pPr>
        <w:tabs>
          <w:tab w:val="left" w:pos="720"/>
        </w:tabs>
        <w:jc w:val="center"/>
        <w:rPr>
          <w:rFonts w:ascii="Californian FB" w:hAnsi="Californian FB"/>
          <w:b/>
          <w:bCs/>
          <w:sz w:val="28"/>
          <w:szCs w:val="28"/>
        </w:rPr>
      </w:pPr>
      <w:r w:rsidRPr="002D2EBC">
        <w:rPr>
          <w:rFonts w:ascii="Californian FB" w:hAnsi="Californian FB"/>
          <w:b/>
          <w:bCs/>
          <w:sz w:val="28"/>
          <w:szCs w:val="28"/>
        </w:rPr>
        <w:t>(i.e. all individual pencil crayons must be labeled)</w:t>
      </w:r>
    </w:p>
    <w:sectPr w:rsidR="002D2EBC" w:rsidRPr="003D7CFB">
      <w:headerReference w:type="default" r:id="rId11"/>
      <w:footerReference w:type="default" r:id="rId12"/>
      <w:pgSz w:w="12240" w:h="15840"/>
      <w:pgMar w:top="1440" w:right="1440" w:bottom="720" w:left="1440" w:header="1008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B0818" w14:textId="77777777" w:rsidR="00D63ED1" w:rsidRDefault="00D63ED1">
      <w:r>
        <w:separator/>
      </w:r>
    </w:p>
  </w:endnote>
  <w:endnote w:type="continuationSeparator" w:id="0">
    <w:p w14:paraId="049F31CB" w14:textId="77777777" w:rsidR="00D63ED1" w:rsidRDefault="00D6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07074" w14:textId="77777777" w:rsidR="006914C3" w:rsidRDefault="006914C3">
    <w:pPr>
      <w:pStyle w:val="Footer"/>
      <w:tabs>
        <w:tab w:val="clear" w:pos="8640"/>
        <w:tab w:val="right" w:pos="9360"/>
      </w:tabs>
      <w:ind w:left="-600"/>
    </w:pPr>
    <w:r>
      <w:object w:dxaOrig="2820" w:dyaOrig="825" w14:anchorId="6617AB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7.95pt;height:23.25pt">
          <v:imagedata r:id="rId1" o:title=""/>
        </v:shape>
        <o:OLEObject Type="Embed" ProgID="PBrush" ShapeID="_x0000_i1026" DrawAspect="Content" ObjectID="_1748166119" r:id="rId2"/>
      </w:object>
    </w:r>
    <w:r>
      <w:tab/>
    </w:r>
    <w:r>
      <w:tab/>
    </w:r>
    <w:r>
      <w:rPr>
        <w:sz w:val="12"/>
      </w:rPr>
      <w:fldChar w:fldCharType="begin"/>
    </w:r>
    <w:r>
      <w:rPr>
        <w:sz w:val="12"/>
      </w:rPr>
      <w:instrText xml:space="preserve"> FILENAME \p </w:instrText>
    </w:r>
    <w:r>
      <w:rPr>
        <w:sz w:val="12"/>
      </w:rPr>
      <w:fldChar w:fldCharType="separate"/>
    </w:r>
    <w:r w:rsidR="00FE331E">
      <w:rPr>
        <w:noProof/>
        <w:sz w:val="12"/>
      </w:rPr>
      <w:t>T:\Administration\YEAR END PROCEDURES A\Supply Lists\Supply List Gr 2&amp;3.doc</w:t>
    </w:r>
    <w:r>
      <w:rPr>
        <w:sz w:val="12"/>
      </w:rPr>
      <w:fldChar w:fldCharType="end"/>
    </w:r>
  </w:p>
  <w:p w14:paraId="1FC39945" w14:textId="77777777" w:rsidR="006914C3" w:rsidRDefault="006914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2D8B6" w14:textId="77777777" w:rsidR="00D63ED1" w:rsidRDefault="00D63ED1">
      <w:r>
        <w:separator/>
      </w:r>
    </w:p>
  </w:footnote>
  <w:footnote w:type="continuationSeparator" w:id="0">
    <w:p w14:paraId="0FB78278" w14:textId="77777777" w:rsidR="00D63ED1" w:rsidRDefault="00D63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80" w:type="dxa"/>
      <w:tblInd w:w="588" w:type="dxa"/>
      <w:tblLook w:val="0000" w:firstRow="0" w:lastRow="0" w:firstColumn="0" w:lastColumn="0" w:noHBand="0" w:noVBand="0"/>
    </w:tblPr>
    <w:tblGrid>
      <w:gridCol w:w="2364"/>
      <w:gridCol w:w="1356"/>
      <w:gridCol w:w="5160"/>
    </w:tblGrid>
    <w:tr w:rsidR="00205CA1" w14:paraId="0650EDD4" w14:textId="77777777">
      <w:tc>
        <w:tcPr>
          <w:tcW w:w="2364" w:type="dxa"/>
        </w:tcPr>
        <w:p w14:paraId="53128261" w14:textId="77777777" w:rsidR="00205CA1" w:rsidRDefault="00D536A7" w:rsidP="00205CA1">
          <w:pPr>
            <w:pStyle w:val="Header"/>
          </w:pPr>
          <w:r>
            <w:rPr>
              <w:noProof/>
              <w:sz w:val="20"/>
            </w:rPr>
            <w:object w:dxaOrig="1440" w:dyaOrig="1440" w14:anchorId="3C7C467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-65.4pt;margin-top:-18pt;width:150pt;height:64.05pt;z-index:251657728">
                <v:imagedata r:id="rId1" o:title=""/>
              </v:shape>
              <o:OLEObject Type="Embed" ProgID="MSPhotoEd.3" ShapeID="_x0000_s2050" DrawAspect="Content" ObjectID="_1748166120" r:id="rId2"/>
            </w:object>
          </w:r>
        </w:p>
      </w:tc>
      <w:tc>
        <w:tcPr>
          <w:tcW w:w="1356" w:type="dxa"/>
        </w:tcPr>
        <w:p w14:paraId="62486C05" w14:textId="77777777" w:rsidR="00205CA1" w:rsidRDefault="00205CA1" w:rsidP="00205CA1">
          <w:pPr>
            <w:pStyle w:val="Header"/>
          </w:pPr>
        </w:p>
      </w:tc>
      <w:tc>
        <w:tcPr>
          <w:tcW w:w="5160" w:type="dxa"/>
        </w:tcPr>
        <w:p w14:paraId="24018BB1" w14:textId="77777777" w:rsidR="00205CA1" w:rsidRDefault="00205CA1" w:rsidP="00205CA1">
          <w:pPr>
            <w:pStyle w:val="Header"/>
            <w:rPr>
              <w:b/>
              <w:bCs/>
              <w:color w:val="0070C0"/>
              <w:sz w:val="24"/>
            </w:rPr>
          </w:pPr>
          <w:r>
            <w:rPr>
              <w:b/>
              <w:bCs/>
              <w:color w:val="0070C0"/>
              <w:sz w:val="24"/>
            </w:rPr>
            <w:t>Cascade Heights Elementary School</w:t>
          </w:r>
        </w:p>
        <w:p w14:paraId="0FF3B7C5" w14:textId="77777777" w:rsidR="00205CA1" w:rsidRDefault="00205CA1" w:rsidP="00205CA1">
          <w:pPr>
            <w:pStyle w:val="Header"/>
            <w:rPr>
              <w:color w:val="0070C0"/>
              <w:sz w:val="20"/>
            </w:rPr>
          </w:pPr>
          <w:r>
            <w:rPr>
              <w:b/>
              <w:bCs/>
              <w:color w:val="0070C0"/>
              <w:sz w:val="20"/>
            </w:rPr>
            <w:t xml:space="preserve">4343 Smith Avenue, Burnaby </w:t>
          </w:r>
          <w:proofErr w:type="gramStart"/>
          <w:r>
            <w:rPr>
              <w:b/>
              <w:bCs/>
              <w:color w:val="0070C0"/>
              <w:sz w:val="20"/>
            </w:rPr>
            <w:t>BC  V</w:t>
          </w:r>
          <w:proofErr w:type="gramEnd"/>
          <w:r>
            <w:rPr>
              <w:b/>
              <w:bCs/>
              <w:color w:val="0070C0"/>
              <w:sz w:val="20"/>
            </w:rPr>
            <w:t>5G 2V5</w:t>
          </w:r>
        </w:p>
      </w:tc>
    </w:tr>
    <w:tr w:rsidR="00205CA1" w14:paraId="20D91B70" w14:textId="77777777">
      <w:tc>
        <w:tcPr>
          <w:tcW w:w="2364" w:type="dxa"/>
        </w:tcPr>
        <w:p w14:paraId="4101652C" w14:textId="77777777" w:rsidR="00205CA1" w:rsidRDefault="00205CA1" w:rsidP="00205CA1">
          <w:pPr>
            <w:pStyle w:val="Header"/>
          </w:pPr>
        </w:p>
      </w:tc>
      <w:tc>
        <w:tcPr>
          <w:tcW w:w="1356" w:type="dxa"/>
        </w:tcPr>
        <w:p w14:paraId="4B99056E" w14:textId="77777777" w:rsidR="00205CA1" w:rsidRDefault="00205CA1" w:rsidP="00205CA1">
          <w:pPr>
            <w:pStyle w:val="Header"/>
          </w:pPr>
        </w:p>
      </w:tc>
      <w:tc>
        <w:tcPr>
          <w:tcW w:w="5160" w:type="dxa"/>
        </w:tcPr>
        <w:p w14:paraId="5E79F0C3" w14:textId="77777777" w:rsidR="00205CA1" w:rsidRDefault="00205CA1" w:rsidP="00205CA1">
          <w:pPr>
            <w:pStyle w:val="Header"/>
            <w:rPr>
              <w:color w:val="0070C0"/>
              <w:spacing w:val="10"/>
              <w:sz w:val="20"/>
            </w:rPr>
          </w:pPr>
          <w:r>
            <w:rPr>
              <w:color w:val="0070C0"/>
              <w:spacing w:val="10"/>
              <w:sz w:val="20"/>
            </w:rPr>
            <w:t>Phone: (604) 296-9007</w:t>
          </w:r>
        </w:p>
      </w:tc>
    </w:tr>
    <w:tr w:rsidR="00205CA1" w14:paraId="6D9A2354" w14:textId="77777777" w:rsidTr="0005660E">
      <w:tc>
        <w:tcPr>
          <w:tcW w:w="2364" w:type="dxa"/>
          <w:tcBorders>
            <w:bottom w:val="single" w:sz="12" w:space="0" w:color="008000"/>
          </w:tcBorders>
        </w:tcPr>
        <w:p w14:paraId="1299C43A" w14:textId="77777777" w:rsidR="00205CA1" w:rsidRDefault="00205CA1" w:rsidP="00205CA1">
          <w:pPr>
            <w:pStyle w:val="Header"/>
          </w:pPr>
        </w:p>
      </w:tc>
      <w:tc>
        <w:tcPr>
          <w:tcW w:w="1356" w:type="dxa"/>
          <w:tcBorders>
            <w:bottom w:val="single" w:sz="12" w:space="0" w:color="008000"/>
          </w:tcBorders>
        </w:tcPr>
        <w:p w14:paraId="4DDBEF00" w14:textId="77777777" w:rsidR="00205CA1" w:rsidRDefault="00205CA1" w:rsidP="00205CA1">
          <w:pPr>
            <w:pStyle w:val="Header"/>
          </w:pPr>
        </w:p>
      </w:tc>
      <w:tc>
        <w:tcPr>
          <w:tcW w:w="5160" w:type="dxa"/>
          <w:tcBorders>
            <w:top w:val="nil"/>
            <w:left w:val="nil"/>
            <w:bottom w:val="single" w:sz="12" w:space="0" w:color="008000"/>
            <w:right w:val="nil"/>
          </w:tcBorders>
        </w:tcPr>
        <w:p w14:paraId="4FAE86B0" w14:textId="77777777" w:rsidR="00205CA1" w:rsidRDefault="00205CA1" w:rsidP="00205CA1">
          <w:pPr>
            <w:pStyle w:val="Header"/>
            <w:rPr>
              <w:color w:val="0070C0"/>
            </w:rPr>
          </w:pPr>
          <w:r>
            <w:rPr>
              <w:color w:val="0070C0"/>
            </w:rPr>
            <w:t>Website:  cascade.burnabyschools.ca</w:t>
          </w:r>
        </w:p>
      </w:tc>
    </w:tr>
  </w:tbl>
  <w:p w14:paraId="3461D779" w14:textId="77777777" w:rsidR="006914C3" w:rsidRDefault="006914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EBC"/>
    <w:rsid w:val="000132E6"/>
    <w:rsid w:val="0005660E"/>
    <w:rsid w:val="00077683"/>
    <w:rsid w:val="00095C47"/>
    <w:rsid w:val="00096844"/>
    <w:rsid w:val="00106157"/>
    <w:rsid w:val="00177C1B"/>
    <w:rsid w:val="001A24D7"/>
    <w:rsid w:val="00205CA1"/>
    <w:rsid w:val="00237DF4"/>
    <w:rsid w:val="00290311"/>
    <w:rsid w:val="00294381"/>
    <w:rsid w:val="00294538"/>
    <w:rsid w:val="00297428"/>
    <w:rsid w:val="002A6FBD"/>
    <w:rsid w:val="002D2EBC"/>
    <w:rsid w:val="002D408A"/>
    <w:rsid w:val="00316702"/>
    <w:rsid w:val="003D7CFB"/>
    <w:rsid w:val="004C0B57"/>
    <w:rsid w:val="004E1FB1"/>
    <w:rsid w:val="004E7180"/>
    <w:rsid w:val="00543609"/>
    <w:rsid w:val="00566E4E"/>
    <w:rsid w:val="005D2C43"/>
    <w:rsid w:val="005F2EE2"/>
    <w:rsid w:val="00653930"/>
    <w:rsid w:val="0065547B"/>
    <w:rsid w:val="006914C3"/>
    <w:rsid w:val="00716E76"/>
    <w:rsid w:val="00734F6D"/>
    <w:rsid w:val="00793491"/>
    <w:rsid w:val="007A0D6A"/>
    <w:rsid w:val="007D7BC7"/>
    <w:rsid w:val="008666AE"/>
    <w:rsid w:val="008C4E72"/>
    <w:rsid w:val="008E67F1"/>
    <w:rsid w:val="00961818"/>
    <w:rsid w:val="00997B5C"/>
    <w:rsid w:val="00A14905"/>
    <w:rsid w:val="00AB766F"/>
    <w:rsid w:val="00AD453A"/>
    <w:rsid w:val="00AD527E"/>
    <w:rsid w:val="00B02ED4"/>
    <w:rsid w:val="00B10F1C"/>
    <w:rsid w:val="00B25071"/>
    <w:rsid w:val="00B418AF"/>
    <w:rsid w:val="00B658E3"/>
    <w:rsid w:val="00B76B1D"/>
    <w:rsid w:val="00B82125"/>
    <w:rsid w:val="00BE1265"/>
    <w:rsid w:val="00C1706D"/>
    <w:rsid w:val="00CC5B72"/>
    <w:rsid w:val="00CE4CA9"/>
    <w:rsid w:val="00D10A59"/>
    <w:rsid w:val="00D536A7"/>
    <w:rsid w:val="00D63ED1"/>
    <w:rsid w:val="00D771E7"/>
    <w:rsid w:val="00D77965"/>
    <w:rsid w:val="00E57F18"/>
    <w:rsid w:val="00F61487"/>
    <w:rsid w:val="00FE32A8"/>
    <w:rsid w:val="00FE331E"/>
    <w:rsid w:val="0D1C01FC"/>
    <w:rsid w:val="6A330970"/>
    <w:rsid w:val="7ADFF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69417560"/>
  <w15:chartTrackingRefBased/>
  <w15:docId w15:val="{1CECEBA7-D03C-43F1-8BE3-61BA005DF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D2EBC"/>
    <w:rPr>
      <w:rFonts w:ascii="Arial" w:eastAsia="Times New Roman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D2EBC"/>
    <w:pPr>
      <w:tabs>
        <w:tab w:val="center" w:pos="4320"/>
        <w:tab w:val="right" w:pos="8640"/>
      </w:tabs>
    </w:pPr>
    <w:rPr>
      <w:rFonts w:ascii="Verdana" w:hAnsi="Verdana" w:cs="Times New Roman"/>
      <w:sz w:val="22"/>
      <w:szCs w:val="20"/>
    </w:rPr>
  </w:style>
  <w:style w:type="paragraph" w:styleId="Footer">
    <w:name w:val="footer"/>
    <w:basedOn w:val="Normal"/>
    <w:rsid w:val="002D2EBC"/>
    <w:pPr>
      <w:tabs>
        <w:tab w:val="center" w:pos="4320"/>
        <w:tab w:val="right" w:pos="8640"/>
      </w:tabs>
    </w:pPr>
    <w:rPr>
      <w:rFonts w:ascii="Verdana" w:hAnsi="Verdana" w:cs="Times New Roman"/>
      <w:sz w:val="22"/>
      <w:szCs w:val="20"/>
    </w:rPr>
  </w:style>
  <w:style w:type="paragraph" w:styleId="BalloonText">
    <w:name w:val="Balloon Text"/>
    <w:basedOn w:val="Normal"/>
    <w:semiHidden/>
    <w:rsid w:val="00177C1B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205CA1"/>
    <w:rPr>
      <w:rFonts w:ascii="Verdana" w:eastAsia="Times New Roman" w:hAnsi="Verdan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fc83496-c5e2-48c2-b380-3b2cdd8d6fce">
      <UserInfo>
        <DisplayName>Susan Wong</DisplayName>
        <AccountId>13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7B2BF020CE0438019BC9D9B294992" ma:contentTypeVersion="12" ma:contentTypeDescription="Create a new document." ma:contentTypeScope="" ma:versionID="7cbb71d94e38d7a30cc4fd5af3108ee0">
  <xsd:schema xmlns:xsd="http://www.w3.org/2001/XMLSchema" xmlns:xs="http://www.w3.org/2001/XMLSchema" xmlns:p="http://schemas.microsoft.com/office/2006/metadata/properties" xmlns:ns2="e6ff84de-eee0-4d69-a0ec-efff221f8a78" xmlns:ns3="7fc83496-c5e2-48c2-b380-3b2cdd8d6fce" targetNamespace="http://schemas.microsoft.com/office/2006/metadata/properties" ma:root="true" ma:fieldsID="bcb4582f52a271153683d08db105ccd4" ns2:_="" ns3:_="">
    <xsd:import namespace="e6ff84de-eee0-4d69-a0ec-efff221f8a78"/>
    <xsd:import namespace="7fc83496-c5e2-48c2-b380-3b2cdd8d6f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f84de-eee0-4d69-a0ec-efff221f8a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83496-c5e2-48c2-b380-3b2cdd8d6fc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F853779-3E5A-473A-963E-4A16D1DD79A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6ff84de-eee0-4d69-a0ec-efff221f8a78"/>
    <ds:schemaRef ds:uri="http://purl.org/dc/elements/1.1/"/>
    <ds:schemaRef ds:uri="http://schemas.microsoft.com/office/2006/metadata/properties"/>
    <ds:schemaRef ds:uri="7fc83496-c5e2-48c2-b380-3b2cdd8d6fc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56259D4-A4DE-4C5A-BDAF-1F36CCF0B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ff84de-eee0-4d69-a0ec-efff221f8a78"/>
    <ds:schemaRef ds:uri="7fc83496-c5e2-48c2-b380-3b2cdd8d6f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BC1AC1-7DEB-421F-B740-1AFC44AEFB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6A3BC6-E384-48F1-9230-91F8B6C3976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Teri Jang</cp:lastModifiedBy>
  <cp:revision>2</cp:revision>
  <cp:lastPrinted>2015-05-28T19:01:00Z</cp:lastPrinted>
  <dcterms:created xsi:type="dcterms:W3CDTF">2023-06-13T19:56:00Z</dcterms:created>
  <dcterms:modified xsi:type="dcterms:W3CDTF">2023-06-13T19:56:00Z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Anthony Yam</vt:lpwstr>
  </property>
  <property fmtid="{D5CDD505-2E9C-101B-9397-08002B2CF9AE}" pid="4" name="Order">
    <vt:lpwstr>300500.000000000</vt:lpwstr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_ExtendedDescription">
    <vt:lpwstr/>
  </property>
  <property fmtid="{D5CDD505-2E9C-101B-9397-08002B2CF9AE}" pid="9" name="display_urn:schemas-microsoft-com:office:office#Author">
    <vt:lpwstr>Anthony Yam</vt:lpwstr>
  </property>
  <property fmtid="{D5CDD505-2E9C-101B-9397-08002B2CF9AE}" pid="10" name="ContentTypeId">
    <vt:lpwstr>0x0101005537B2BF020CE0438019BC9D9B294992</vt:lpwstr>
  </property>
  <property fmtid="{D5CDD505-2E9C-101B-9397-08002B2CF9AE}" pid="11" name="TriggerFlowInfo">
    <vt:lpwstr/>
  </property>
  <property fmtid="{D5CDD505-2E9C-101B-9397-08002B2CF9AE}" pid="12" name="_SourceUrl">
    <vt:lpwstr/>
  </property>
  <property fmtid="{D5CDD505-2E9C-101B-9397-08002B2CF9AE}" pid="13" name="_SharedFileIndex">
    <vt:lpwstr/>
  </property>
</Properties>
</file>